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1721FF" w14:paraId="4D920894" w14:textId="77777777" w:rsidTr="00D7727E">
        <w:tc>
          <w:tcPr>
            <w:tcW w:w="1547" w:type="dxa"/>
            <w:vMerge/>
            <w:shd w:val="clear" w:color="auto" w:fill="D5DCE4" w:themeFill="text2" w:themeFillTint="33"/>
            <w:vAlign w:val="bottom"/>
          </w:tcPr>
          <w:p w14:paraId="0DAF456E" w14:textId="77777777" w:rsidR="001721FF" w:rsidRPr="002A00C3" w:rsidRDefault="001721FF" w:rsidP="001721FF">
            <w:pPr>
              <w:spacing w:after="0" w:line="240" w:lineRule="auto"/>
              <w:rPr>
                <w:rFonts w:ascii="Calibri" w:eastAsia="Times New Roman" w:hAnsi="Calibri" w:cs="Times New Roman"/>
                <w:color w:val="000000"/>
                <w:lang w:val="en-GB" w:eastAsia="en-GB"/>
              </w:rPr>
            </w:pPr>
          </w:p>
        </w:tc>
        <w:tc>
          <w:tcPr>
            <w:tcW w:w="1573" w:type="dxa"/>
          </w:tcPr>
          <w:p w14:paraId="18073952" w14:textId="375FDBD3" w:rsidR="001721FF" w:rsidRDefault="001721FF" w:rsidP="001721FF">
            <w:pPr>
              <w:spacing w:after="120" w:line="240" w:lineRule="auto"/>
              <w:ind w:right="28"/>
              <w:jc w:val="center"/>
              <w:rPr>
                <w:rFonts w:ascii="Verdana" w:eastAsia="Times New Roman" w:hAnsi="Verdana" w:cs="Arial"/>
                <w:b/>
                <w:color w:val="002060"/>
                <w:sz w:val="28"/>
                <w:szCs w:val="36"/>
                <w:lang w:val="en-GB"/>
              </w:rPr>
            </w:pPr>
            <w:r w:rsidRPr="00487A8B">
              <w:rPr>
                <w:rFonts w:ascii="Verdana" w:eastAsia="Times New Roman" w:hAnsi="Verdana" w:cs="Arial"/>
                <w:b/>
                <w:sz w:val="16"/>
                <w:szCs w:val="16"/>
                <w:lang w:val="en-GB"/>
              </w:rPr>
              <w:t xml:space="preserve">“Mircea </w:t>
            </w:r>
            <w:proofErr w:type="spellStart"/>
            <w:r w:rsidRPr="00487A8B">
              <w:rPr>
                <w:rFonts w:ascii="Verdana" w:eastAsia="Times New Roman" w:hAnsi="Verdana" w:cs="Arial"/>
                <w:b/>
                <w:sz w:val="16"/>
                <w:szCs w:val="16"/>
                <w:lang w:val="en-GB"/>
              </w:rPr>
              <w:t>cel</w:t>
            </w:r>
            <w:proofErr w:type="spellEnd"/>
            <w:r w:rsidRPr="00487A8B">
              <w:rPr>
                <w:rFonts w:ascii="Verdana" w:eastAsia="Times New Roman" w:hAnsi="Verdana" w:cs="Arial"/>
                <w:b/>
                <w:sz w:val="16"/>
                <w:szCs w:val="16"/>
                <w:lang w:val="en-GB"/>
              </w:rPr>
              <w:t xml:space="preserve"> </w:t>
            </w:r>
            <w:proofErr w:type="spellStart"/>
            <w:r w:rsidRPr="00487A8B">
              <w:rPr>
                <w:rFonts w:ascii="Verdana" w:eastAsia="Times New Roman" w:hAnsi="Verdana" w:cs="Arial"/>
                <w:b/>
                <w:sz w:val="16"/>
                <w:szCs w:val="16"/>
                <w:lang w:val="en-GB"/>
              </w:rPr>
              <w:t>Batran</w:t>
            </w:r>
            <w:proofErr w:type="spellEnd"/>
            <w:r w:rsidRPr="00487A8B">
              <w:rPr>
                <w:rFonts w:ascii="Verdana" w:eastAsia="Times New Roman" w:hAnsi="Verdana" w:cs="Arial"/>
                <w:b/>
                <w:sz w:val="16"/>
                <w:szCs w:val="16"/>
                <w:lang w:val="en-GB"/>
              </w:rPr>
              <w:t>” Naval Academy</w:t>
            </w:r>
          </w:p>
        </w:tc>
        <w:tc>
          <w:tcPr>
            <w:tcW w:w="1949" w:type="dxa"/>
            <w:gridSpan w:val="2"/>
          </w:tcPr>
          <w:p w14:paraId="682EC6A5" w14:textId="3006D51C" w:rsidR="001721FF" w:rsidRDefault="001721FF" w:rsidP="001721FF">
            <w:pPr>
              <w:spacing w:after="120" w:line="240" w:lineRule="auto"/>
              <w:ind w:right="28"/>
              <w:jc w:val="center"/>
              <w:rPr>
                <w:rFonts w:ascii="Verdana" w:eastAsia="Times New Roman" w:hAnsi="Verdana" w:cs="Arial"/>
                <w:b/>
                <w:color w:val="002060"/>
                <w:sz w:val="28"/>
                <w:szCs w:val="36"/>
                <w:lang w:val="en-GB"/>
              </w:rPr>
            </w:pPr>
            <w:r w:rsidRPr="00487A8B">
              <w:rPr>
                <w:rFonts w:ascii="Verdana" w:eastAsia="Times New Roman" w:hAnsi="Verdana" w:cs="Arial"/>
                <w:b/>
                <w:sz w:val="16"/>
                <w:szCs w:val="16"/>
                <w:lang w:val="en-GB"/>
              </w:rPr>
              <w:t>Marine Engineering Faculty</w:t>
            </w:r>
          </w:p>
        </w:tc>
        <w:tc>
          <w:tcPr>
            <w:tcW w:w="1251" w:type="dxa"/>
          </w:tcPr>
          <w:p w14:paraId="65878932" w14:textId="415ADBDF" w:rsidR="001721FF" w:rsidRDefault="001721FF" w:rsidP="001721FF">
            <w:pPr>
              <w:spacing w:after="120" w:line="240" w:lineRule="auto"/>
              <w:ind w:right="28"/>
              <w:jc w:val="center"/>
              <w:rPr>
                <w:rFonts w:ascii="Verdana" w:eastAsia="Times New Roman" w:hAnsi="Verdana" w:cs="Arial"/>
                <w:b/>
                <w:color w:val="002060"/>
                <w:sz w:val="28"/>
                <w:szCs w:val="36"/>
                <w:lang w:val="en-GB"/>
              </w:rPr>
            </w:pPr>
            <w:r w:rsidRPr="00487A8B">
              <w:rPr>
                <w:rFonts w:ascii="Verdana" w:eastAsia="Times New Roman" w:hAnsi="Verdana" w:cs="Arial"/>
                <w:b/>
                <w:sz w:val="16"/>
                <w:szCs w:val="16"/>
                <w:lang w:val="en-GB"/>
              </w:rPr>
              <w:t>RO CONSTAN 01</w:t>
            </w:r>
          </w:p>
        </w:tc>
        <w:tc>
          <w:tcPr>
            <w:tcW w:w="1619" w:type="dxa"/>
          </w:tcPr>
          <w:p w14:paraId="1BA73A87" w14:textId="59DCB626" w:rsidR="001721FF" w:rsidRDefault="001721FF" w:rsidP="001721FF">
            <w:pPr>
              <w:spacing w:after="120" w:line="240" w:lineRule="auto"/>
              <w:ind w:right="28"/>
              <w:jc w:val="center"/>
              <w:rPr>
                <w:rFonts w:ascii="Verdana" w:eastAsia="Times New Roman" w:hAnsi="Verdana" w:cs="Arial"/>
                <w:b/>
                <w:color w:val="002060"/>
                <w:sz w:val="28"/>
                <w:szCs w:val="36"/>
                <w:lang w:val="en-GB"/>
              </w:rPr>
            </w:pPr>
            <w:r w:rsidRPr="00487A8B">
              <w:rPr>
                <w:rFonts w:ascii="Verdana" w:eastAsia="Times New Roman" w:hAnsi="Verdana" w:cs="Arial"/>
                <w:b/>
                <w:sz w:val="16"/>
                <w:szCs w:val="16"/>
                <w:lang w:val="en-GB"/>
              </w:rPr>
              <w:t>Romania</w:t>
            </w:r>
          </w:p>
        </w:tc>
        <w:tc>
          <w:tcPr>
            <w:tcW w:w="3260" w:type="dxa"/>
            <w:gridSpan w:val="2"/>
            <w:vAlign w:val="center"/>
          </w:tcPr>
          <w:p w14:paraId="797D0E14" w14:textId="2A5ED33C" w:rsidR="001721FF" w:rsidRDefault="001721FF" w:rsidP="001721FF">
            <w:pPr>
              <w:spacing w:after="120" w:line="240" w:lineRule="auto"/>
              <w:ind w:right="28"/>
              <w:jc w:val="center"/>
              <w:rPr>
                <w:rFonts w:ascii="Verdana" w:eastAsia="Times New Roman" w:hAnsi="Verdana" w:cs="Arial"/>
                <w:b/>
                <w:color w:val="002060"/>
                <w:sz w:val="28"/>
                <w:szCs w:val="36"/>
                <w:lang w:val="en-GB"/>
              </w:rPr>
            </w:pPr>
            <w:r w:rsidRPr="00487A8B">
              <w:rPr>
                <w:rFonts w:ascii="Verdana" w:eastAsia="Times New Roman" w:hAnsi="Verdana" w:cs="Arial"/>
                <w:b/>
                <w:sz w:val="16"/>
                <w:szCs w:val="16"/>
                <w:lang w:val="en-GB"/>
              </w:rPr>
              <w:t xml:space="preserve">Marius CUCU </w:t>
            </w:r>
            <w:hyperlink r:id="rId8" w:history="1">
              <w:r w:rsidRPr="00487A8B">
                <w:rPr>
                  <w:rStyle w:val="Hyperlink"/>
                  <w:rFonts w:ascii="Verdana" w:eastAsia="Times New Roman" w:hAnsi="Verdana" w:cs="Arial"/>
                  <w:b/>
                  <w:color w:val="auto"/>
                  <w:sz w:val="16"/>
                  <w:szCs w:val="16"/>
                  <w:lang w:val="en-GB"/>
                </w:rPr>
                <w:t>erasmus@anmb.ro</w:t>
              </w:r>
            </w:hyperlink>
            <w:r w:rsidRPr="00487A8B">
              <w:rPr>
                <w:rFonts w:ascii="Verdana" w:eastAsia="Times New Roman" w:hAnsi="Verdana" w:cs="Arial"/>
                <w:b/>
                <w:sz w:val="16"/>
                <w:szCs w:val="16"/>
                <w:lang w:val="en-GB"/>
              </w:rPr>
              <w:t xml:space="preserve"> +40241.643.096</w:t>
            </w:r>
          </w:p>
        </w:tc>
      </w:tr>
      <w:tr w:rsidR="001721FF" w14:paraId="6377BC4B" w14:textId="77777777" w:rsidTr="008C6E35">
        <w:tc>
          <w:tcPr>
            <w:tcW w:w="1547" w:type="dxa"/>
            <w:vMerge w:val="restart"/>
            <w:shd w:val="clear" w:color="auto" w:fill="D5DCE4" w:themeFill="text2" w:themeFillTint="33"/>
            <w:vAlign w:val="bottom"/>
          </w:tcPr>
          <w:p w14:paraId="76600495" w14:textId="77777777" w:rsidR="001721FF" w:rsidRPr="002A00C3" w:rsidRDefault="001721FF" w:rsidP="001721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1721FF" w:rsidRPr="002A00C3" w:rsidRDefault="001721FF" w:rsidP="001721F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1721FF" w:rsidRPr="002A00C3" w:rsidRDefault="001721FF" w:rsidP="001721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1721FF" w:rsidRPr="002A00C3" w:rsidRDefault="001721FF" w:rsidP="001721FF">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1721FF" w:rsidRPr="002A00C3" w:rsidRDefault="001721FF" w:rsidP="001721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1721FF" w:rsidRPr="002A00C3" w:rsidRDefault="001721FF" w:rsidP="001721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1721FF" w:rsidRPr="002A00C3" w:rsidRDefault="001721FF" w:rsidP="001721F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1721FF" w14:paraId="151698B1" w14:textId="77777777" w:rsidTr="008C6E35">
        <w:tc>
          <w:tcPr>
            <w:tcW w:w="1547" w:type="dxa"/>
            <w:vMerge/>
            <w:shd w:val="clear" w:color="auto" w:fill="D5DCE4" w:themeFill="text2" w:themeFillTint="33"/>
            <w:vAlign w:val="bottom"/>
          </w:tcPr>
          <w:p w14:paraId="037F64D0" w14:textId="77777777" w:rsidR="001721FF" w:rsidRPr="002A00C3" w:rsidRDefault="001721FF" w:rsidP="001721FF">
            <w:pPr>
              <w:spacing w:after="0" w:line="240" w:lineRule="auto"/>
              <w:rPr>
                <w:rFonts w:ascii="Calibri" w:eastAsia="Times New Roman" w:hAnsi="Calibri" w:cs="Times New Roman"/>
                <w:color w:val="000000"/>
                <w:lang w:val="en-GB" w:eastAsia="en-GB"/>
              </w:rPr>
            </w:pPr>
          </w:p>
        </w:tc>
        <w:tc>
          <w:tcPr>
            <w:tcW w:w="1573" w:type="dxa"/>
          </w:tcPr>
          <w:p w14:paraId="494B31B0" w14:textId="77777777" w:rsidR="001721FF" w:rsidRDefault="001721FF" w:rsidP="001721F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1721FF" w:rsidRDefault="001721FF" w:rsidP="001721F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1721FF" w:rsidRDefault="001721FF" w:rsidP="001721FF">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1721FF" w:rsidRDefault="001721FF" w:rsidP="001721F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1721FF" w:rsidRDefault="001721FF" w:rsidP="001721FF">
            <w:pPr>
              <w:spacing w:after="120" w:line="240" w:lineRule="auto"/>
              <w:ind w:right="28"/>
              <w:jc w:val="center"/>
              <w:rPr>
                <w:rFonts w:ascii="Verdana" w:eastAsia="Times New Roman" w:hAnsi="Verdana" w:cs="Arial"/>
                <w:b/>
                <w:color w:val="002060"/>
                <w:sz w:val="28"/>
                <w:szCs w:val="36"/>
                <w:lang w:val="en-GB"/>
              </w:rPr>
            </w:pPr>
          </w:p>
        </w:tc>
      </w:tr>
      <w:tr w:rsidR="001721FF" w14:paraId="7059EB03" w14:textId="77777777" w:rsidTr="008C6E35">
        <w:tc>
          <w:tcPr>
            <w:tcW w:w="11199" w:type="dxa"/>
            <w:gridSpan w:val="8"/>
            <w:shd w:val="clear" w:color="auto" w:fill="D5DCE4" w:themeFill="text2" w:themeFillTint="33"/>
            <w:vAlign w:val="bottom"/>
          </w:tcPr>
          <w:p w14:paraId="1EEC753A" w14:textId="36760B0A" w:rsidR="001721FF" w:rsidRDefault="001721FF" w:rsidP="001721F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487A8B">
              <w:rPr>
                <w:rFonts w:ascii="Calibri" w:eastAsia="Times New Roman" w:hAnsi="Calibri" w:cs="Times New Roman"/>
                <w:bCs/>
                <w:sz w:val="16"/>
                <w:szCs w:val="16"/>
                <w:lang w:val="en-GB" w:eastAsia="en-GB"/>
              </w:rPr>
              <w:t>English</w:t>
            </w:r>
            <w:r w:rsidRPr="007D47AF">
              <w:rPr>
                <w:rFonts w:ascii="Calibri" w:eastAsia="Times New Roman" w:hAnsi="Calibri" w:cs="Times New Roman"/>
                <w:bCs/>
                <w:color w:val="000000"/>
                <w:sz w:val="16"/>
                <w:szCs w:val="16"/>
                <w:lang w:val="en-GB" w:eastAsia="en-GB"/>
              </w:rPr>
              <w:t xml:space="preserve">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28413E1D" w:rsidR="00481298" w:rsidRPr="002A00C3" w:rsidRDefault="001721FF" w:rsidP="008C6E35">
            <w:pPr>
              <w:spacing w:after="0" w:line="240" w:lineRule="auto"/>
              <w:jc w:val="center"/>
              <w:rPr>
                <w:rFonts w:ascii="Calibri" w:eastAsia="Times New Roman" w:hAnsi="Calibri" w:cs="Times New Roman"/>
                <w:color w:val="000000"/>
                <w:sz w:val="16"/>
                <w:szCs w:val="16"/>
                <w:lang w:val="en-GB" w:eastAsia="en-GB"/>
              </w:rPr>
            </w:pPr>
            <w:r w:rsidRPr="00487A8B">
              <w:rPr>
                <w:rFonts w:ascii="Calibri" w:eastAsia="Times New Roman" w:hAnsi="Calibri" w:cs="Times New Roman"/>
                <w:sz w:val="16"/>
                <w:szCs w:val="16"/>
                <w:lang w:val="en-GB" w:eastAsia="en-GB"/>
              </w:rPr>
              <w:t>Marius CUCU</w:t>
            </w: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3988A9D2" w:rsidR="00481298" w:rsidRPr="002A00C3" w:rsidRDefault="001721FF" w:rsidP="008C6E35">
            <w:pPr>
              <w:spacing w:after="0" w:line="240" w:lineRule="auto"/>
              <w:jc w:val="center"/>
              <w:rPr>
                <w:rFonts w:ascii="Calibri" w:eastAsia="Times New Roman" w:hAnsi="Calibri" w:cs="Times New Roman"/>
                <w:color w:val="000000"/>
                <w:sz w:val="16"/>
                <w:szCs w:val="16"/>
                <w:lang w:val="en-GB" w:eastAsia="en-GB"/>
              </w:rPr>
            </w:pPr>
            <w:r w:rsidRPr="00487A8B">
              <w:rPr>
                <w:rFonts w:ascii="Calibri" w:eastAsia="Times New Roman" w:hAnsi="Calibri" w:cs="Times New Roman"/>
                <w:sz w:val="16"/>
                <w:szCs w:val="16"/>
                <w:lang w:val="en-GB" w:eastAsia="en-GB"/>
              </w:rPr>
              <w:t>erasmus@anmb.ro</w:t>
            </w: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242AEEAA" w:rsidR="00481298" w:rsidRPr="002A00C3" w:rsidRDefault="001721FF" w:rsidP="008C6E35">
            <w:pPr>
              <w:spacing w:after="0" w:line="240" w:lineRule="auto"/>
              <w:jc w:val="center"/>
              <w:rPr>
                <w:rFonts w:ascii="Calibri" w:eastAsia="Times New Roman" w:hAnsi="Calibri" w:cs="Times New Roman"/>
                <w:color w:val="000000"/>
                <w:sz w:val="16"/>
                <w:szCs w:val="16"/>
                <w:lang w:val="en-GB" w:eastAsia="en-GB"/>
              </w:rPr>
            </w:pPr>
            <w:r w:rsidRPr="00487A8B">
              <w:rPr>
                <w:rFonts w:eastAsia="Times New Roman"/>
                <w:sz w:val="16"/>
                <w:szCs w:val="16"/>
                <w:lang w:val="en-GB" w:eastAsia="en-GB"/>
              </w:rPr>
              <w:t>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Hyperlink"/>
                  <w:sz w:val="20"/>
                  <w:lang w:val="en-GB"/>
                </w:rPr>
                <w:t>Technical Documentation</w:t>
              </w:r>
            </w:hyperlink>
            <w:r>
              <w:rPr>
                <w:sz w:val="20"/>
                <w:lang w:val="en-GB"/>
              </w:rPr>
              <w:t xml:space="preserve"> page of the </w:t>
            </w:r>
            <w:hyperlink r:id="rId10"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93FD" w14:textId="77777777" w:rsidR="00121914" w:rsidRDefault="00121914">
      <w:pPr>
        <w:spacing w:after="0" w:line="240" w:lineRule="auto"/>
      </w:pPr>
      <w:r>
        <w:separator/>
      </w:r>
    </w:p>
  </w:endnote>
  <w:endnote w:type="continuationSeparator" w:id="0">
    <w:p w14:paraId="0E53C5D3" w14:textId="77777777" w:rsidR="00121914" w:rsidRDefault="0012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75C6" w14:textId="77777777" w:rsidR="00121914" w:rsidRDefault="00121914">
      <w:pPr>
        <w:spacing w:after="0" w:line="240" w:lineRule="auto"/>
      </w:pPr>
      <w:r>
        <w:separator/>
      </w:r>
    </w:p>
  </w:footnote>
  <w:footnote w:type="continuationSeparator" w:id="0">
    <w:p w14:paraId="5C723A93" w14:textId="77777777" w:rsidR="00121914" w:rsidRDefault="00121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21914"/>
    <w:rsid w:val="001721FF"/>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anmb.ro"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USER048</cp:lastModifiedBy>
  <cp:revision>5</cp:revision>
  <cp:lastPrinted>2023-06-01T12:47:00Z</cp:lastPrinted>
  <dcterms:created xsi:type="dcterms:W3CDTF">2023-06-01T12:48:00Z</dcterms:created>
  <dcterms:modified xsi:type="dcterms:W3CDTF">2023-12-12T10:05:00Z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